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8DC" w:rsidRDefault="001A38DC" w:rsidP="002C2BA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РЭТ пәні бойынша 3-курс студенттеріне арналған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Midterm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сұрақтары</w:t>
      </w:r>
    </w:p>
    <w:p w:rsidR="00F62890" w:rsidRPr="001A38DC" w:rsidRDefault="002C2BAD" w:rsidP="002C2B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A38DC">
        <w:rPr>
          <w:rFonts w:ascii="Times New Roman" w:hAnsi="Times New Roman" w:cs="Times New Roman"/>
          <w:sz w:val="28"/>
          <w:szCs w:val="28"/>
        </w:rPr>
        <w:t>Радио</w:t>
      </w:r>
      <w:r w:rsidRPr="001A38DC">
        <w:rPr>
          <w:rFonts w:ascii="Times New Roman" w:hAnsi="Times New Roman" w:cs="Times New Roman"/>
          <w:sz w:val="28"/>
          <w:szCs w:val="28"/>
          <w:lang w:val="kk-KZ"/>
        </w:rPr>
        <w:t xml:space="preserve">диапазондық </w:t>
      </w:r>
      <w:r w:rsidR="001A32E4" w:rsidRPr="001A38DC">
        <w:rPr>
          <w:rFonts w:ascii="Times New Roman" w:hAnsi="Times New Roman" w:cs="Times New Roman"/>
          <w:sz w:val="28"/>
          <w:szCs w:val="28"/>
          <w:lang w:val="kk-KZ"/>
        </w:rPr>
        <w:t xml:space="preserve">толқынның ұзындығы, </w:t>
      </w:r>
      <w:proofErr w:type="gramStart"/>
      <w:r w:rsidR="001A32E4" w:rsidRPr="001A38DC">
        <w:rPr>
          <w:rFonts w:ascii="Times New Roman" w:hAnsi="Times New Roman" w:cs="Times New Roman"/>
          <w:sz w:val="28"/>
          <w:szCs w:val="28"/>
          <w:lang w:val="kk-KZ"/>
        </w:rPr>
        <w:t>жиіл</w:t>
      </w:r>
      <w:proofErr w:type="gramEnd"/>
      <w:r w:rsidR="001A32E4" w:rsidRPr="001A38DC">
        <w:rPr>
          <w:rFonts w:ascii="Times New Roman" w:hAnsi="Times New Roman" w:cs="Times New Roman"/>
          <w:sz w:val="28"/>
          <w:szCs w:val="28"/>
          <w:lang w:val="kk-KZ"/>
        </w:rPr>
        <w:t>ігі</w:t>
      </w:r>
    </w:p>
    <w:p w:rsidR="002C2BAD" w:rsidRPr="001A38DC" w:rsidRDefault="002C2BAD" w:rsidP="002C2B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A38DC">
        <w:rPr>
          <w:rFonts w:ascii="Times New Roman" w:hAnsi="Times New Roman" w:cs="Times New Roman"/>
          <w:sz w:val="28"/>
          <w:szCs w:val="28"/>
          <w:lang w:val="kk-KZ"/>
        </w:rPr>
        <w:t xml:space="preserve">Радиотехникалық жүйенің құрылымдық </w:t>
      </w:r>
      <w:r w:rsidR="001A32E4" w:rsidRPr="001A38DC">
        <w:rPr>
          <w:rFonts w:ascii="Times New Roman" w:hAnsi="Times New Roman" w:cs="Times New Roman"/>
          <w:sz w:val="28"/>
          <w:szCs w:val="28"/>
          <w:lang w:val="kk-KZ"/>
        </w:rPr>
        <w:t>сүлбесі</w:t>
      </w:r>
    </w:p>
    <w:p w:rsidR="002C2BAD" w:rsidRPr="001A38DC" w:rsidRDefault="002C2BAD" w:rsidP="002C2B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A38DC">
        <w:rPr>
          <w:rFonts w:ascii="Times New Roman" w:hAnsi="Times New Roman" w:cs="Times New Roman"/>
          <w:sz w:val="28"/>
          <w:szCs w:val="28"/>
          <w:lang w:val="kk-KZ"/>
        </w:rPr>
        <w:t xml:space="preserve">Электромагниттік толқындар үшін Максвелл </w:t>
      </w:r>
      <w:r w:rsidR="001A32E4" w:rsidRPr="001A38DC">
        <w:rPr>
          <w:rFonts w:ascii="Times New Roman" w:hAnsi="Times New Roman" w:cs="Times New Roman"/>
          <w:sz w:val="28"/>
          <w:szCs w:val="28"/>
          <w:lang w:val="kk-KZ"/>
        </w:rPr>
        <w:t>теңдеулерінің жүйесі</w:t>
      </w:r>
    </w:p>
    <w:p w:rsidR="001A32E4" w:rsidRPr="001A38DC" w:rsidRDefault="001A32E4" w:rsidP="002C2B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A38DC">
        <w:rPr>
          <w:rFonts w:ascii="Times New Roman" w:hAnsi="Times New Roman" w:cs="Times New Roman"/>
          <w:sz w:val="28"/>
          <w:szCs w:val="28"/>
          <w:lang w:val="kk-KZ"/>
        </w:rPr>
        <w:t>Максвелл жүйесінен бір өлшемді толқын теңдеуін алу</w:t>
      </w:r>
    </w:p>
    <w:p w:rsidR="001A32E4" w:rsidRPr="001A38DC" w:rsidRDefault="00232EFB" w:rsidP="002C2B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A38DC">
        <w:rPr>
          <w:rFonts w:ascii="Times New Roman" w:hAnsi="Times New Roman" w:cs="Times New Roman"/>
          <w:sz w:val="28"/>
          <w:szCs w:val="28"/>
          <w:lang w:val="kk-KZ"/>
        </w:rPr>
        <w:t>Электр өрісінің кернеулігі толқынының формуласы</w:t>
      </w:r>
    </w:p>
    <w:p w:rsidR="00232EFB" w:rsidRPr="001A38DC" w:rsidRDefault="00232EFB" w:rsidP="002C2B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A38DC">
        <w:rPr>
          <w:rFonts w:ascii="Times New Roman" w:hAnsi="Times New Roman" w:cs="Times New Roman"/>
          <w:sz w:val="28"/>
          <w:szCs w:val="28"/>
          <w:lang w:val="kk-KZ"/>
        </w:rPr>
        <w:t>Электрмагниттік толқын энергиясының жиілігіне байланысты</w:t>
      </w:r>
    </w:p>
    <w:p w:rsidR="00232EFB" w:rsidRPr="001A38DC" w:rsidRDefault="00232EFB" w:rsidP="002C2B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A38DC">
        <w:rPr>
          <w:rFonts w:ascii="Times New Roman" w:hAnsi="Times New Roman" w:cs="Times New Roman"/>
          <w:sz w:val="28"/>
          <w:szCs w:val="28"/>
          <w:lang w:val="kk-KZ"/>
        </w:rPr>
        <w:t>Ионосфера үшін жазылған плазмалық жиілік</w:t>
      </w:r>
    </w:p>
    <w:p w:rsidR="00232EFB" w:rsidRPr="001A38DC" w:rsidRDefault="00232EFB" w:rsidP="002C2BA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A38DC">
        <w:rPr>
          <w:rFonts w:ascii="Times New Roman" w:hAnsi="Times New Roman" w:cs="Times New Roman"/>
          <w:sz w:val="28"/>
          <w:szCs w:val="28"/>
          <w:lang w:val="kk-KZ"/>
        </w:rPr>
        <w:t>Ионосфераның диэлектрлік өтімділігі</w:t>
      </w:r>
    </w:p>
    <w:p w:rsidR="00232EFB" w:rsidRPr="001A38DC" w:rsidRDefault="00232EFB" w:rsidP="00232E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A38DC">
        <w:rPr>
          <w:rFonts w:ascii="Times New Roman" w:hAnsi="Times New Roman" w:cs="Times New Roman"/>
          <w:sz w:val="28"/>
          <w:szCs w:val="28"/>
          <w:lang w:val="kk-KZ"/>
        </w:rPr>
        <w:t>Радиотолқынның ионосферадан шағылу, өту шарттары</w:t>
      </w:r>
    </w:p>
    <w:p w:rsidR="00232EFB" w:rsidRPr="001A38DC" w:rsidRDefault="00232EFB" w:rsidP="00232E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A38DC">
        <w:rPr>
          <w:rFonts w:ascii="Times New Roman" w:hAnsi="Times New Roman" w:cs="Times New Roman"/>
          <w:sz w:val="28"/>
          <w:szCs w:val="28"/>
          <w:lang w:val="kk-KZ"/>
        </w:rPr>
        <w:t>Герц вибраторы, электрмагниттік толқын шығарудың физикалық негіздері</w:t>
      </w:r>
    </w:p>
    <w:p w:rsidR="00232EFB" w:rsidRPr="001A38DC" w:rsidRDefault="00232EFB" w:rsidP="00232E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A38DC">
        <w:rPr>
          <w:rFonts w:ascii="Times New Roman" w:hAnsi="Times New Roman" w:cs="Times New Roman"/>
          <w:sz w:val="28"/>
          <w:szCs w:val="28"/>
          <w:lang w:val="kk-KZ"/>
        </w:rPr>
        <w:t>Сызықты, жолақты, рупорлық антенналар, олардың қолданылуы</w:t>
      </w:r>
    </w:p>
    <w:p w:rsidR="00232EFB" w:rsidRPr="001A38DC" w:rsidRDefault="00232EFB" w:rsidP="00232E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A38DC">
        <w:rPr>
          <w:rFonts w:ascii="Times New Roman" w:hAnsi="Times New Roman" w:cs="Times New Roman"/>
          <w:sz w:val="28"/>
          <w:szCs w:val="28"/>
          <w:lang w:val="kk-KZ"/>
        </w:rPr>
        <w:t>Фазаланған антенналық торлар, олардың қолданылуы</w:t>
      </w:r>
    </w:p>
    <w:p w:rsidR="00232EFB" w:rsidRPr="001A38DC" w:rsidRDefault="00232EFB" w:rsidP="00232E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A38DC">
        <w:rPr>
          <w:rFonts w:ascii="Times New Roman" w:hAnsi="Times New Roman" w:cs="Times New Roman"/>
          <w:sz w:val="28"/>
          <w:szCs w:val="28"/>
          <w:lang w:val="kk-KZ"/>
        </w:rPr>
        <w:t>Антеннаның толқындық кедергісі</w:t>
      </w:r>
    </w:p>
    <w:p w:rsidR="00232EFB" w:rsidRPr="001A38DC" w:rsidRDefault="00232EFB" w:rsidP="00232E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A38DC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1A38DC" w:rsidRPr="001A38DC">
        <w:rPr>
          <w:rFonts w:ascii="Times New Roman" w:hAnsi="Times New Roman" w:cs="Times New Roman"/>
          <w:sz w:val="28"/>
          <w:szCs w:val="28"/>
          <w:lang w:val="kk-KZ"/>
        </w:rPr>
        <w:t>нтенналық бағытталу диаграммасының сипатталуы</w:t>
      </w:r>
    </w:p>
    <w:p w:rsidR="001A38DC" w:rsidRPr="001A38DC" w:rsidRDefault="001A38DC" w:rsidP="00232E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A38DC">
        <w:rPr>
          <w:rFonts w:ascii="Times New Roman" w:hAnsi="Times New Roman" w:cs="Times New Roman"/>
          <w:sz w:val="28"/>
          <w:szCs w:val="28"/>
          <w:lang w:val="kk-KZ"/>
        </w:rPr>
        <w:t>Антеннаның «өлі» зонасы</w:t>
      </w:r>
    </w:p>
    <w:p w:rsidR="001A38DC" w:rsidRPr="001A38DC" w:rsidRDefault="001A38DC" w:rsidP="00232E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A38DC">
        <w:rPr>
          <w:rFonts w:ascii="Times New Roman" w:hAnsi="Times New Roman" w:cs="Times New Roman"/>
          <w:sz w:val="28"/>
          <w:szCs w:val="28"/>
          <w:lang w:val="kk-KZ"/>
        </w:rPr>
        <w:t>Радиотолқынды модуляциялаудың қажеттілігі</w:t>
      </w:r>
    </w:p>
    <w:p w:rsidR="001A38DC" w:rsidRPr="001A38DC" w:rsidRDefault="001A38DC" w:rsidP="00232E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A38DC">
        <w:rPr>
          <w:rFonts w:ascii="Times New Roman" w:hAnsi="Times New Roman" w:cs="Times New Roman"/>
          <w:sz w:val="28"/>
          <w:szCs w:val="28"/>
          <w:lang w:val="kk-KZ"/>
        </w:rPr>
        <w:t>Бір полярлы модуляция формуласы</w:t>
      </w:r>
    </w:p>
    <w:p w:rsidR="001A38DC" w:rsidRPr="001A38DC" w:rsidRDefault="001A38DC" w:rsidP="00232E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A38DC">
        <w:rPr>
          <w:rFonts w:ascii="Times New Roman" w:hAnsi="Times New Roman" w:cs="Times New Roman"/>
          <w:sz w:val="28"/>
          <w:szCs w:val="28"/>
          <w:lang w:val="kk-KZ"/>
        </w:rPr>
        <w:t>Модуляция коэф</w:t>
      </w:r>
      <w:r w:rsidR="00CE55F5">
        <w:rPr>
          <w:rFonts w:ascii="Times New Roman" w:hAnsi="Times New Roman" w:cs="Times New Roman"/>
          <w:sz w:val="28"/>
          <w:szCs w:val="28"/>
        </w:rPr>
        <w:t>ф</w:t>
      </w:r>
      <w:r w:rsidRPr="001A38DC">
        <w:rPr>
          <w:rFonts w:ascii="Times New Roman" w:hAnsi="Times New Roman" w:cs="Times New Roman"/>
          <w:sz w:val="28"/>
          <w:szCs w:val="28"/>
          <w:lang w:val="kk-KZ"/>
        </w:rPr>
        <w:t>ицентінің мәнін табу</w:t>
      </w:r>
    </w:p>
    <w:p w:rsidR="001A38DC" w:rsidRPr="001A38DC" w:rsidRDefault="001A38DC" w:rsidP="00232E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A38DC">
        <w:rPr>
          <w:rFonts w:ascii="Times New Roman" w:hAnsi="Times New Roman" w:cs="Times New Roman"/>
          <w:sz w:val="28"/>
          <w:szCs w:val="28"/>
          <w:lang w:val="kk-KZ"/>
        </w:rPr>
        <w:t>Модуляцияланған тербелістің энергиясы</w:t>
      </w:r>
    </w:p>
    <w:p w:rsidR="001A38DC" w:rsidRPr="001A38DC" w:rsidRDefault="001A38DC" w:rsidP="00232E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A38DC">
        <w:rPr>
          <w:rFonts w:ascii="Times New Roman" w:hAnsi="Times New Roman" w:cs="Times New Roman"/>
          <w:sz w:val="28"/>
          <w:szCs w:val="28"/>
          <w:lang w:val="kk-KZ"/>
        </w:rPr>
        <w:t>Сигналдың түрлері, олардың корелляциясы, спектрі</w:t>
      </w:r>
    </w:p>
    <w:p w:rsidR="001A38DC" w:rsidRPr="001A38DC" w:rsidRDefault="001A38DC" w:rsidP="00232E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A38DC">
        <w:rPr>
          <w:rFonts w:ascii="Times New Roman" w:hAnsi="Times New Roman" w:cs="Times New Roman"/>
          <w:sz w:val="28"/>
          <w:szCs w:val="28"/>
          <w:lang w:val="kk-KZ"/>
        </w:rPr>
        <w:t xml:space="preserve">Амплитудалық – импульстік модуляция </w:t>
      </w:r>
    </w:p>
    <w:p w:rsidR="001A38DC" w:rsidRPr="001A38DC" w:rsidRDefault="001A38DC" w:rsidP="00232E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A38DC">
        <w:rPr>
          <w:rFonts w:ascii="Times New Roman" w:hAnsi="Times New Roman" w:cs="Times New Roman"/>
          <w:sz w:val="28"/>
          <w:szCs w:val="28"/>
          <w:lang w:val="kk-KZ"/>
        </w:rPr>
        <w:t>Импульстерді сипаттауға қажет Хевисайд, Дирак функциялары</w:t>
      </w:r>
    </w:p>
    <w:p w:rsidR="001A38DC" w:rsidRPr="001A38DC" w:rsidRDefault="001A38DC" w:rsidP="00232E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A38DC">
        <w:rPr>
          <w:rFonts w:ascii="Times New Roman" w:hAnsi="Times New Roman" w:cs="Times New Roman"/>
          <w:sz w:val="28"/>
          <w:szCs w:val="28"/>
          <w:lang w:val="kk-KZ"/>
        </w:rPr>
        <w:t>Жиіліктік модуляция</w:t>
      </w:r>
    </w:p>
    <w:p w:rsidR="001A38DC" w:rsidRPr="001A38DC" w:rsidRDefault="001A38DC" w:rsidP="00232EF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1A38DC">
        <w:rPr>
          <w:rFonts w:ascii="Times New Roman" w:hAnsi="Times New Roman" w:cs="Times New Roman"/>
          <w:sz w:val="28"/>
          <w:szCs w:val="28"/>
          <w:lang w:val="kk-KZ"/>
        </w:rPr>
        <w:t>Фазалық модуляция</w:t>
      </w:r>
    </w:p>
    <w:p w:rsidR="002C2BAD" w:rsidRPr="002C2BAD" w:rsidRDefault="002C2BAD">
      <w:pPr>
        <w:rPr>
          <w:rFonts w:ascii="Arial" w:hAnsi="Arial" w:cs="Arial"/>
          <w:lang w:val="kk-KZ"/>
        </w:rPr>
      </w:pPr>
    </w:p>
    <w:sectPr w:rsidR="002C2BAD" w:rsidRPr="002C2BAD" w:rsidSect="00F62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C50BB"/>
    <w:multiLevelType w:val="hybridMultilevel"/>
    <w:tmpl w:val="34C4AACA"/>
    <w:lvl w:ilvl="0" w:tplc="B46ACBC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2BAD"/>
    <w:rsid w:val="001A32E4"/>
    <w:rsid w:val="001A38DC"/>
    <w:rsid w:val="00232EFB"/>
    <w:rsid w:val="002C2BAD"/>
    <w:rsid w:val="00962CB8"/>
    <w:rsid w:val="00CE55F5"/>
    <w:rsid w:val="00F62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8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B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Demesynova.Ayzat</dc:creator>
  <cp:keywords/>
  <dc:description/>
  <cp:lastModifiedBy>Demesynova.Ayzat</cp:lastModifiedBy>
  <cp:revision>5</cp:revision>
  <cp:lastPrinted>2016-10-06T08:43:00Z</cp:lastPrinted>
  <dcterms:created xsi:type="dcterms:W3CDTF">2016-10-06T05:43:00Z</dcterms:created>
  <dcterms:modified xsi:type="dcterms:W3CDTF">2016-10-06T08:48:00Z</dcterms:modified>
</cp:coreProperties>
</file>